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984A71" w14:textId="661FE415" w:rsidR="007C0D00" w:rsidRPr="00B56798" w:rsidRDefault="007C0D00" w:rsidP="006C540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B5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ПРЕСС-РЕЛИЗ</w:t>
      </w:r>
    </w:p>
    <w:p w14:paraId="0249CF4F" w14:textId="4AD4A89D" w:rsidR="00631E69" w:rsidRPr="00B56798" w:rsidRDefault="00631E69" w:rsidP="00631E6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 </w:t>
      </w:r>
      <w:r w:rsidR="00B5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B5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ремии «Импульс добра» осталась неделя</w:t>
      </w:r>
    </w:p>
    <w:p w14:paraId="64A2A8B8" w14:textId="77777777" w:rsidR="00631E69" w:rsidRPr="00B56798" w:rsidRDefault="00631E69" w:rsidP="00631E69">
      <w:pPr>
        <w:rPr>
          <w:rFonts w:ascii="Times New Roman" w:hAnsi="Times New Roman" w:cs="Times New Roman"/>
          <w:sz w:val="28"/>
          <w:szCs w:val="28"/>
        </w:rPr>
      </w:pPr>
      <w:r w:rsidRPr="00B56798">
        <w:rPr>
          <w:rFonts w:ascii="Times New Roman" w:hAnsi="Times New Roman" w:cs="Times New Roman"/>
          <w:sz w:val="28"/>
          <w:szCs w:val="28"/>
        </w:rPr>
        <w:t>26 сентября 2018 года</w:t>
      </w:r>
    </w:p>
    <w:p w14:paraId="4F2F7C54" w14:textId="6665145D" w:rsidR="00631E69" w:rsidRPr="00B56798" w:rsidRDefault="00631E69" w:rsidP="00631E69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56798">
        <w:rPr>
          <w:rFonts w:ascii="Times New Roman" w:hAnsi="Times New Roman" w:cs="Times New Roman"/>
          <w:i/>
          <w:sz w:val="28"/>
          <w:szCs w:val="28"/>
        </w:rPr>
        <w:t>До объявления лауреатов Премии «Импульс добра» осталось чуть больше недели. Торжественная церемони</w:t>
      </w:r>
      <w:r w:rsidR="00C521AD">
        <w:rPr>
          <w:rFonts w:ascii="Times New Roman" w:hAnsi="Times New Roman" w:cs="Times New Roman"/>
          <w:i/>
          <w:sz w:val="28"/>
          <w:szCs w:val="28"/>
        </w:rPr>
        <w:t>я пройдет 4 октября 2018 года в </w:t>
      </w:r>
      <w:proofErr w:type="gramStart"/>
      <w:r w:rsidRPr="00B56798">
        <w:rPr>
          <w:rFonts w:ascii="Times New Roman" w:hAnsi="Times New Roman" w:cs="Times New Roman"/>
          <w:i/>
          <w:sz w:val="28"/>
          <w:szCs w:val="28"/>
        </w:rPr>
        <w:t>Конгресс-Парке</w:t>
      </w:r>
      <w:proofErr w:type="gramEnd"/>
      <w:r w:rsidRPr="00B56798">
        <w:rPr>
          <w:rFonts w:ascii="Times New Roman" w:hAnsi="Times New Roman" w:cs="Times New Roman"/>
          <w:i/>
          <w:sz w:val="28"/>
          <w:szCs w:val="28"/>
        </w:rPr>
        <w:t xml:space="preserve"> гостиницы </w:t>
      </w:r>
      <w:proofErr w:type="spellStart"/>
      <w:r w:rsidRPr="00B56798">
        <w:rPr>
          <w:rFonts w:ascii="Times New Roman" w:hAnsi="Times New Roman" w:cs="Times New Roman"/>
          <w:b/>
          <w:i/>
          <w:sz w:val="28"/>
          <w:szCs w:val="28"/>
        </w:rPr>
        <w:t>Radisson</w:t>
      </w:r>
      <w:proofErr w:type="spellEnd"/>
      <w:r w:rsidRPr="00B5679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56798">
        <w:rPr>
          <w:rFonts w:ascii="Times New Roman" w:hAnsi="Times New Roman" w:cs="Times New Roman"/>
          <w:b/>
          <w:i/>
          <w:sz w:val="28"/>
          <w:szCs w:val="28"/>
        </w:rPr>
        <w:t>Royal</w:t>
      </w:r>
      <w:proofErr w:type="spellEnd"/>
      <w:r w:rsidRPr="00B56798">
        <w:rPr>
          <w:rFonts w:ascii="Times New Roman" w:hAnsi="Times New Roman" w:cs="Times New Roman"/>
          <w:i/>
          <w:sz w:val="28"/>
          <w:szCs w:val="28"/>
        </w:rPr>
        <w:t xml:space="preserve"> (бывшая гостиница «Украина»).</w:t>
      </w:r>
    </w:p>
    <w:p w14:paraId="43A08924" w14:textId="0DEA9FCA" w:rsidR="00522568" w:rsidRPr="00B56798" w:rsidRDefault="00522568" w:rsidP="00522568">
      <w:pPr>
        <w:spacing w:before="100" w:beforeAutospacing="1" w:after="100" w:afterAutospacing="1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56798">
        <w:rPr>
          <w:rFonts w:ascii="Times New Roman" w:hAnsi="Times New Roman" w:cs="Times New Roman"/>
          <w:sz w:val="28"/>
          <w:szCs w:val="28"/>
        </w:rPr>
        <w:t xml:space="preserve">«Импульс добра» – ежегодная всероссийская Премия, вручаемая за вклад в развитие и продвижение социального предпринимательства. Премия учреждена Фондом «Наше будущее» в 2011 году. За шесть лет награда была вручена 68 лауреатам из 17 регионов России, в число которых вошли социальные предприниматели, руководители госструктур и профильных ведомств, представители общественных организаций, СМИ и вузов. </w:t>
      </w:r>
    </w:p>
    <w:p w14:paraId="62E0F741" w14:textId="2A28F324" w:rsidR="00522568" w:rsidRPr="00B56798" w:rsidRDefault="00522568" w:rsidP="005225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798">
        <w:rPr>
          <w:rFonts w:ascii="Times New Roman" w:hAnsi="Times New Roman" w:cs="Times New Roman"/>
          <w:sz w:val="28"/>
          <w:szCs w:val="28"/>
        </w:rPr>
        <w:t xml:space="preserve">В этом году в качестве почетных гостей Премии приглашены первые лица государства: </w:t>
      </w:r>
      <w:proofErr w:type="gramStart"/>
      <w:r w:rsidRPr="00B56798">
        <w:rPr>
          <w:rFonts w:ascii="Times New Roman" w:hAnsi="Times New Roman" w:cs="Times New Roman"/>
          <w:sz w:val="28"/>
          <w:szCs w:val="28"/>
        </w:rPr>
        <w:t xml:space="preserve">Председатель Правительства РФ </w:t>
      </w:r>
      <w:r w:rsidRPr="00B56798">
        <w:rPr>
          <w:rFonts w:ascii="Times New Roman" w:hAnsi="Times New Roman" w:cs="Times New Roman"/>
          <w:b/>
          <w:sz w:val="28"/>
          <w:szCs w:val="28"/>
        </w:rPr>
        <w:t>Дмитрий Медведев</w:t>
      </w:r>
      <w:r w:rsidRPr="00B56798">
        <w:rPr>
          <w:rFonts w:ascii="Times New Roman" w:hAnsi="Times New Roman" w:cs="Times New Roman"/>
          <w:sz w:val="28"/>
          <w:szCs w:val="28"/>
        </w:rPr>
        <w:t xml:space="preserve">, </w:t>
      </w:r>
      <w:r w:rsidR="00821062">
        <w:rPr>
          <w:rFonts w:ascii="Times New Roman" w:hAnsi="Times New Roman" w:cs="Times New Roman"/>
          <w:sz w:val="28"/>
          <w:szCs w:val="28"/>
        </w:rPr>
        <w:t>З</w:t>
      </w:r>
      <w:r w:rsidRPr="00B56798">
        <w:rPr>
          <w:rFonts w:ascii="Times New Roman" w:hAnsi="Times New Roman" w:cs="Times New Roman"/>
          <w:sz w:val="28"/>
          <w:szCs w:val="28"/>
        </w:rPr>
        <w:t xml:space="preserve">аместитель Председателя Правительства РФ </w:t>
      </w:r>
      <w:r w:rsidRPr="00B56798">
        <w:rPr>
          <w:rFonts w:ascii="Times New Roman" w:hAnsi="Times New Roman" w:cs="Times New Roman"/>
          <w:b/>
          <w:sz w:val="28"/>
          <w:szCs w:val="28"/>
        </w:rPr>
        <w:t>Татьяна Голикова</w:t>
      </w:r>
      <w:r w:rsidRPr="00B56798">
        <w:rPr>
          <w:rFonts w:ascii="Times New Roman" w:hAnsi="Times New Roman" w:cs="Times New Roman"/>
          <w:sz w:val="28"/>
          <w:szCs w:val="28"/>
        </w:rPr>
        <w:t xml:space="preserve">, Заместитель Председателя Правительства РФ </w:t>
      </w:r>
      <w:r w:rsidRPr="00B56798">
        <w:rPr>
          <w:rFonts w:ascii="Times New Roman" w:hAnsi="Times New Roman" w:cs="Times New Roman"/>
          <w:b/>
          <w:sz w:val="28"/>
          <w:szCs w:val="28"/>
        </w:rPr>
        <w:t xml:space="preserve">Ольга </w:t>
      </w:r>
      <w:proofErr w:type="spellStart"/>
      <w:r w:rsidRPr="00B56798">
        <w:rPr>
          <w:rFonts w:ascii="Times New Roman" w:hAnsi="Times New Roman" w:cs="Times New Roman"/>
          <w:b/>
          <w:sz w:val="28"/>
          <w:szCs w:val="28"/>
        </w:rPr>
        <w:t>Голодец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, Председатель Совета Федерации Федерального Собрания РФ </w:t>
      </w:r>
      <w:r w:rsidRPr="00B56798">
        <w:rPr>
          <w:rFonts w:ascii="Times New Roman" w:hAnsi="Times New Roman" w:cs="Times New Roman"/>
          <w:b/>
          <w:sz w:val="28"/>
          <w:szCs w:val="28"/>
        </w:rPr>
        <w:t>Валентина Матвиенко</w:t>
      </w:r>
      <w:r w:rsidRPr="00B56798">
        <w:rPr>
          <w:rFonts w:ascii="Times New Roman" w:hAnsi="Times New Roman" w:cs="Times New Roman"/>
          <w:sz w:val="28"/>
          <w:szCs w:val="28"/>
        </w:rPr>
        <w:t xml:space="preserve">, Председатель Государственной Думы Федерального Собрания РФ </w:t>
      </w:r>
      <w:r w:rsidRPr="00B56798">
        <w:rPr>
          <w:rFonts w:ascii="Times New Roman" w:hAnsi="Times New Roman" w:cs="Times New Roman"/>
          <w:b/>
          <w:sz w:val="28"/>
          <w:szCs w:val="28"/>
        </w:rPr>
        <w:t>Вячеслав Володин</w:t>
      </w:r>
      <w:r w:rsidRPr="00B56798">
        <w:rPr>
          <w:rFonts w:ascii="Times New Roman" w:hAnsi="Times New Roman" w:cs="Times New Roman"/>
          <w:sz w:val="28"/>
          <w:szCs w:val="28"/>
        </w:rPr>
        <w:t xml:space="preserve">, пресс-секретарь Президента РФ </w:t>
      </w:r>
      <w:r w:rsidRPr="00B56798">
        <w:rPr>
          <w:rFonts w:ascii="Times New Roman" w:hAnsi="Times New Roman" w:cs="Times New Roman"/>
          <w:b/>
          <w:sz w:val="28"/>
          <w:szCs w:val="28"/>
        </w:rPr>
        <w:t>Дмитрий Песков</w:t>
      </w:r>
      <w:r w:rsidRPr="00B56798">
        <w:rPr>
          <w:rFonts w:ascii="Times New Roman" w:hAnsi="Times New Roman" w:cs="Times New Roman"/>
          <w:sz w:val="28"/>
          <w:szCs w:val="28"/>
        </w:rPr>
        <w:t xml:space="preserve">, советник Президента РФ </w:t>
      </w:r>
      <w:r w:rsidRPr="00B56798">
        <w:rPr>
          <w:rFonts w:ascii="Times New Roman" w:hAnsi="Times New Roman" w:cs="Times New Roman"/>
          <w:b/>
          <w:sz w:val="28"/>
          <w:szCs w:val="28"/>
        </w:rPr>
        <w:t>Александра Левицкая</w:t>
      </w:r>
      <w:r w:rsidRPr="00B56798">
        <w:rPr>
          <w:rFonts w:ascii="Times New Roman" w:hAnsi="Times New Roman" w:cs="Times New Roman"/>
          <w:sz w:val="28"/>
          <w:szCs w:val="28"/>
        </w:rPr>
        <w:t xml:space="preserve">, руководитель Администрации Президента РФ </w:t>
      </w:r>
      <w:r w:rsidRPr="00B56798">
        <w:rPr>
          <w:rFonts w:ascii="Times New Roman" w:hAnsi="Times New Roman" w:cs="Times New Roman"/>
          <w:b/>
          <w:sz w:val="28"/>
          <w:szCs w:val="28"/>
        </w:rPr>
        <w:t xml:space="preserve">Антон </w:t>
      </w:r>
      <w:proofErr w:type="spellStart"/>
      <w:r w:rsidRPr="00B56798">
        <w:rPr>
          <w:rFonts w:ascii="Times New Roman" w:hAnsi="Times New Roman" w:cs="Times New Roman"/>
          <w:b/>
          <w:sz w:val="28"/>
          <w:szCs w:val="28"/>
        </w:rPr>
        <w:t>Вайно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 и Первый заместитель Руководителя Администрации Президента РФ </w:t>
      </w:r>
      <w:r w:rsidRPr="00B56798">
        <w:rPr>
          <w:rFonts w:ascii="Times New Roman" w:hAnsi="Times New Roman" w:cs="Times New Roman"/>
          <w:b/>
          <w:sz w:val="28"/>
          <w:szCs w:val="28"/>
        </w:rPr>
        <w:t>Сергей Кириенко</w:t>
      </w:r>
      <w:r w:rsidRPr="00B5679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966C3DC" w14:textId="1F5980FE" w:rsidR="00E0137D" w:rsidRPr="00B56798" w:rsidRDefault="00E0137D" w:rsidP="00C40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798">
        <w:rPr>
          <w:rFonts w:ascii="Times New Roman" w:hAnsi="Times New Roman" w:cs="Times New Roman"/>
          <w:i/>
          <w:sz w:val="28"/>
          <w:szCs w:val="28"/>
        </w:rPr>
        <w:t xml:space="preserve">«Если чаще задаваться вопросом: «Какую пользу моя бизнес-идея может принести людям?» </w:t>
      </w:r>
      <w:r w:rsidR="00821062">
        <w:rPr>
          <w:rFonts w:ascii="Times New Roman" w:hAnsi="Times New Roman" w:cs="Times New Roman"/>
          <w:i/>
          <w:sz w:val="28"/>
          <w:szCs w:val="28"/>
        </w:rPr>
        <w:t>–</w:t>
      </w:r>
      <w:r w:rsidRPr="00B56798">
        <w:rPr>
          <w:rFonts w:ascii="Times New Roman" w:hAnsi="Times New Roman" w:cs="Times New Roman"/>
          <w:i/>
          <w:sz w:val="28"/>
          <w:szCs w:val="28"/>
        </w:rPr>
        <w:t xml:space="preserve"> гораздо больше </w:t>
      </w:r>
      <w:proofErr w:type="spellStart"/>
      <w:r w:rsidRPr="00B56798">
        <w:rPr>
          <w:rFonts w:ascii="Times New Roman" w:hAnsi="Times New Roman" w:cs="Times New Roman"/>
          <w:i/>
          <w:sz w:val="28"/>
          <w:szCs w:val="28"/>
        </w:rPr>
        <w:t>стартапов</w:t>
      </w:r>
      <w:proofErr w:type="spellEnd"/>
      <w:r w:rsidRPr="00B56798">
        <w:rPr>
          <w:rFonts w:ascii="Times New Roman" w:hAnsi="Times New Roman" w:cs="Times New Roman"/>
          <w:i/>
          <w:sz w:val="28"/>
          <w:szCs w:val="28"/>
        </w:rPr>
        <w:t xml:space="preserve"> станут социальными»</w:t>
      </w:r>
      <w:r w:rsidRPr="00B56798">
        <w:rPr>
          <w:rFonts w:ascii="Times New Roman" w:hAnsi="Times New Roman" w:cs="Times New Roman"/>
          <w:sz w:val="28"/>
          <w:szCs w:val="28"/>
        </w:rPr>
        <w:t xml:space="preserve">, </w:t>
      </w:r>
      <w:r w:rsidR="00AC5999">
        <w:rPr>
          <w:rFonts w:ascii="Times New Roman" w:hAnsi="Times New Roman" w:cs="Times New Roman"/>
          <w:sz w:val="28"/>
          <w:szCs w:val="28"/>
        </w:rPr>
        <w:t>–</w:t>
      </w:r>
      <w:r w:rsidRPr="00B56798">
        <w:rPr>
          <w:rFonts w:ascii="Times New Roman" w:hAnsi="Times New Roman" w:cs="Times New Roman"/>
          <w:sz w:val="28"/>
          <w:szCs w:val="28"/>
        </w:rPr>
        <w:t xml:space="preserve"> прокомментировала генеральный директор Московской Школы Радио и Телевидения </w:t>
      </w:r>
      <w:r w:rsidRPr="00B56798">
        <w:rPr>
          <w:rFonts w:ascii="Times New Roman" w:hAnsi="Times New Roman" w:cs="Times New Roman"/>
          <w:b/>
          <w:sz w:val="28"/>
          <w:szCs w:val="28"/>
        </w:rPr>
        <w:t xml:space="preserve">Наташа </w:t>
      </w:r>
      <w:proofErr w:type="gramStart"/>
      <w:r w:rsidRPr="00B56798">
        <w:rPr>
          <w:rFonts w:ascii="Times New Roman" w:hAnsi="Times New Roman" w:cs="Times New Roman"/>
          <w:b/>
          <w:sz w:val="28"/>
          <w:szCs w:val="28"/>
        </w:rPr>
        <w:t>Малец</w:t>
      </w:r>
      <w:proofErr w:type="gramEnd"/>
      <w:r w:rsidRPr="00B56798">
        <w:rPr>
          <w:rFonts w:ascii="Times New Roman" w:hAnsi="Times New Roman" w:cs="Times New Roman"/>
          <w:sz w:val="28"/>
          <w:szCs w:val="28"/>
        </w:rPr>
        <w:t>.</w:t>
      </w:r>
      <w:r w:rsidR="00C40C8A" w:rsidRPr="00B56798">
        <w:rPr>
          <w:rFonts w:ascii="Times New Roman" w:hAnsi="Times New Roman" w:cs="Times New Roman"/>
          <w:sz w:val="28"/>
          <w:szCs w:val="28"/>
        </w:rPr>
        <w:t xml:space="preserve"> МШРТ в этом году выступает </w:t>
      </w:r>
      <w:r w:rsidR="00C40C8A" w:rsidRPr="00B56798">
        <w:rPr>
          <w:rFonts w:ascii="Times New Roman" w:hAnsi="Times New Roman" w:cs="Times New Roman"/>
          <w:b/>
          <w:sz w:val="28"/>
          <w:szCs w:val="28"/>
        </w:rPr>
        <w:t>партнером</w:t>
      </w:r>
      <w:r w:rsidR="00C40C8A" w:rsidRPr="00B56798">
        <w:rPr>
          <w:rFonts w:ascii="Times New Roman" w:hAnsi="Times New Roman" w:cs="Times New Roman"/>
          <w:sz w:val="28"/>
          <w:szCs w:val="28"/>
        </w:rPr>
        <w:t xml:space="preserve"> Премии.</w:t>
      </w:r>
    </w:p>
    <w:p w14:paraId="6CFCD824" w14:textId="77777777" w:rsidR="00C40C8A" w:rsidRPr="00B56798" w:rsidRDefault="00C40C8A" w:rsidP="00C40C8A">
      <w:pPr>
        <w:spacing w:before="100" w:beforeAutospacing="1" w:after="100" w:afterAutospacing="1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56798">
        <w:rPr>
          <w:rFonts w:ascii="Times New Roman" w:hAnsi="Times New Roman" w:cs="Times New Roman"/>
          <w:sz w:val="28"/>
          <w:szCs w:val="28"/>
          <w:shd w:val="clear" w:color="auto" w:fill="FDFDFD"/>
        </w:rPr>
        <w:lastRenderedPageBreak/>
        <w:t xml:space="preserve">Лауреатов Премии «Импульс добра» определяет Общественный совет Фонда «Наше будущее», в состав которого входят деятели культуры, руководители государственных и общественных организаций, представители органов исполнительной и законодательной власти. Председателем Общественного совета является учредитель Фонда «Наше будущее» </w:t>
      </w:r>
      <w:r w:rsidRPr="00B5679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Вагит Алекперов</w:t>
      </w:r>
      <w:r w:rsidRPr="00B56798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p w14:paraId="3AFCBF76" w14:textId="77777777" w:rsidR="00C40C8A" w:rsidRPr="00B56798" w:rsidRDefault="00C40C8A" w:rsidP="00C40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798">
        <w:rPr>
          <w:rFonts w:ascii="Times New Roman" w:hAnsi="Times New Roman" w:cs="Times New Roman"/>
          <w:sz w:val="28"/>
          <w:szCs w:val="28"/>
        </w:rPr>
        <w:t>Всего в 2018 году в оргкомитет Премии поступило 258 заявок из 58 регионов России. Призовой фонд Премии составит не менее 2 500 000 рублей.</w:t>
      </w:r>
    </w:p>
    <w:p w14:paraId="20C59502" w14:textId="77777777" w:rsidR="00E0137D" w:rsidRPr="00B56798" w:rsidRDefault="00E0137D" w:rsidP="00DB63FC">
      <w:pPr>
        <w:spacing w:after="24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A7E8B3" w14:textId="77777777" w:rsidR="00294941" w:rsidRDefault="00294941" w:rsidP="00294941">
      <w:pPr>
        <w:spacing w:after="24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798">
        <w:rPr>
          <w:rFonts w:ascii="Times New Roman" w:hAnsi="Times New Roman" w:cs="Times New Roman"/>
          <w:b/>
          <w:sz w:val="28"/>
          <w:szCs w:val="28"/>
        </w:rPr>
        <w:t>ПАРТНЕРЫ</w:t>
      </w:r>
    </w:p>
    <w:p w14:paraId="256F71CD" w14:textId="77777777" w:rsidR="00AC5999" w:rsidRPr="00B56798" w:rsidRDefault="00AC5999" w:rsidP="00294941">
      <w:pPr>
        <w:spacing w:after="24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904215" w14:textId="77777777" w:rsidR="00294941" w:rsidRPr="00B56798" w:rsidRDefault="00294941" w:rsidP="00294941">
      <w:pPr>
        <w:spacing w:after="2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798">
        <w:rPr>
          <w:rFonts w:ascii="Times New Roman" w:hAnsi="Times New Roman" w:cs="Times New Roman"/>
          <w:b/>
          <w:sz w:val="28"/>
          <w:szCs w:val="28"/>
        </w:rPr>
        <w:t xml:space="preserve">Генеральный партнер Премии: </w:t>
      </w:r>
      <w:r w:rsidRPr="00B56798">
        <w:rPr>
          <w:rFonts w:ascii="Times New Roman" w:hAnsi="Times New Roman" w:cs="Times New Roman"/>
          <w:sz w:val="28"/>
          <w:szCs w:val="28"/>
        </w:rPr>
        <w:t>банк «Открытие»</w:t>
      </w:r>
    </w:p>
    <w:p w14:paraId="7C43E3BC" w14:textId="376E819F" w:rsidR="00294941" w:rsidRPr="00B56798" w:rsidRDefault="00AC5999" w:rsidP="00294941">
      <w:pPr>
        <w:spacing w:after="24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Официальный партнер: </w:t>
      </w:r>
      <w:r w:rsidRPr="00AC5999">
        <w:rPr>
          <w:rFonts w:ascii="Times New Roman" w:hAnsi="Times New Roman" w:cs="Times New Roman"/>
          <w:sz w:val="28"/>
          <w:szCs w:val="28"/>
        </w:rPr>
        <w:t>АО «СУЭК»</w:t>
      </w:r>
    </w:p>
    <w:p w14:paraId="5384A7C5" w14:textId="0B9552BC" w:rsidR="00294941" w:rsidRPr="00B56798" w:rsidRDefault="00294941" w:rsidP="002949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798">
        <w:rPr>
          <w:rFonts w:ascii="Times New Roman" w:hAnsi="Times New Roman" w:cs="Times New Roman"/>
          <w:b/>
          <w:sz w:val="28"/>
          <w:szCs w:val="28"/>
        </w:rPr>
        <w:t>Генеральный информационный партнер:</w:t>
      </w:r>
      <w:r w:rsidR="00A5169F" w:rsidRPr="00B567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169F" w:rsidRPr="00B56798">
        <w:rPr>
          <w:rFonts w:ascii="Times New Roman" w:hAnsi="Times New Roman" w:cs="Times New Roman"/>
          <w:sz w:val="28"/>
          <w:szCs w:val="28"/>
        </w:rPr>
        <w:t>ТАСС</w:t>
      </w:r>
    </w:p>
    <w:p w14:paraId="23250FCD" w14:textId="4DDF5CD3" w:rsidR="00294941" w:rsidRPr="00B56798" w:rsidRDefault="00294941" w:rsidP="00294941">
      <w:pPr>
        <w:jc w:val="both"/>
        <w:rPr>
          <w:rFonts w:ascii="Times New Roman" w:hAnsi="Times New Roman" w:cs="Times New Roman"/>
          <w:sz w:val="28"/>
          <w:szCs w:val="28"/>
        </w:rPr>
      </w:pPr>
      <w:r w:rsidRPr="00B56798">
        <w:rPr>
          <w:rFonts w:ascii="Times New Roman" w:hAnsi="Times New Roman" w:cs="Times New Roman"/>
          <w:b/>
          <w:sz w:val="28"/>
          <w:szCs w:val="28"/>
        </w:rPr>
        <w:t xml:space="preserve">Информационные партнеры Премии: </w:t>
      </w:r>
      <w:r w:rsidRPr="00B56798">
        <w:rPr>
          <w:rFonts w:ascii="Times New Roman" w:hAnsi="Times New Roman" w:cs="Times New Roman"/>
          <w:sz w:val="28"/>
          <w:szCs w:val="28"/>
        </w:rPr>
        <w:t>«Ведомости», «</w:t>
      </w:r>
      <w:proofErr w:type="gramStart"/>
      <w:r w:rsidRPr="00B56798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B56798">
        <w:rPr>
          <w:rFonts w:ascii="Times New Roman" w:hAnsi="Times New Roman" w:cs="Times New Roman"/>
          <w:sz w:val="28"/>
          <w:szCs w:val="28"/>
        </w:rPr>
        <w:t xml:space="preserve"> правда», «Стратегия», «Такие дела», «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Финам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Пробизнес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>», агентство городских новостей «Москва», «Новости Югры», «АК&amp;М», «Б.О», «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Экоград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», Российский 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микрофинансовый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 центр, Агентство социальной информации, «Босс», Общественное телевидение в России, «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Микроfinance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+», «Микрофинансирование в России», «Столица Москва», «Бизнес &amp; Общество», «Время Инноваций», «Бизнес-журнал», «Голоса городов», «Русский меценат», «Деловая Москва», </w:t>
      </w:r>
      <w:r w:rsidR="00C2321A" w:rsidRPr="00B56798">
        <w:rPr>
          <w:rFonts w:ascii="Times New Roman" w:hAnsi="Times New Roman" w:cs="Times New Roman"/>
          <w:sz w:val="28"/>
          <w:szCs w:val="28"/>
        </w:rPr>
        <w:t xml:space="preserve">«Малый бизнес», 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Excellence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,  SB., Sostav.ru, 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Newsland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Mediametrics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Inform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Podium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, NBJ, SmallBusiness.ru, 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April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club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news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>.</w:t>
      </w:r>
    </w:p>
    <w:p w14:paraId="1C388639" w14:textId="77777777" w:rsidR="00A00F27" w:rsidRPr="00B56798" w:rsidRDefault="00A00F27" w:rsidP="007C0D00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C352FB6" w14:textId="47B057CB" w:rsidR="00105EA2" w:rsidRPr="00B56798" w:rsidRDefault="006C5409" w:rsidP="007C0D00">
      <w:pPr>
        <w:jc w:val="both"/>
        <w:rPr>
          <w:rFonts w:ascii="Times New Roman" w:hAnsi="Times New Roman" w:cs="Times New Roman"/>
          <w:sz w:val="28"/>
          <w:szCs w:val="28"/>
        </w:rPr>
      </w:pPr>
      <w:r w:rsidRPr="00B56798">
        <w:rPr>
          <w:rFonts w:ascii="Times New Roman" w:hAnsi="Times New Roman" w:cs="Times New Roman"/>
          <w:b/>
          <w:sz w:val="28"/>
          <w:szCs w:val="28"/>
        </w:rPr>
        <w:t>Адрес мероприятия:</w:t>
      </w:r>
      <w:r w:rsidRPr="00B5679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05EA2" w:rsidRPr="00B56798">
        <w:rPr>
          <w:rFonts w:ascii="Times New Roman" w:hAnsi="Times New Roman" w:cs="Times New Roman"/>
          <w:sz w:val="28"/>
          <w:szCs w:val="28"/>
        </w:rPr>
        <w:t>Москва, Кутузовский пр</w:t>
      </w:r>
      <w:r w:rsidR="00153DF3" w:rsidRPr="00B56798">
        <w:rPr>
          <w:rFonts w:ascii="Times New Roman" w:hAnsi="Times New Roman" w:cs="Times New Roman"/>
          <w:sz w:val="28"/>
          <w:szCs w:val="28"/>
        </w:rPr>
        <w:t>-т</w:t>
      </w:r>
      <w:r w:rsidR="00105EA2" w:rsidRPr="00B56798">
        <w:rPr>
          <w:rFonts w:ascii="Times New Roman" w:hAnsi="Times New Roman" w:cs="Times New Roman"/>
          <w:sz w:val="28"/>
          <w:szCs w:val="28"/>
        </w:rPr>
        <w:t xml:space="preserve">, </w:t>
      </w:r>
      <w:r w:rsidR="00153DF3" w:rsidRPr="00B56798">
        <w:rPr>
          <w:rFonts w:ascii="Times New Roman" w:hAnsi="Times New Roman" w:cs="Times New Roman"/>
          <w:sz w:val="28"/>
          <w:szCs w:val="28"/>
        </w:rPr>
        <w:t xml:space="preserve">д. </w:t>
      </w:r>
      <w:r w:rsidR="00105EA2" w:rsidRPr="00B56798">
        <w:rPr>
          <w:rFonts w:ascii="Times New Roman" w:hAnsi="Times New Roman" w:cs="Times New Roman"/>
          <w:sz w:val="28"/>
          <w:szCs w:val="28"/>
        </w:rPr>
        <w:t>2/1</w:t>
      </w:r>
      <w:r w:rsidR="00153DF3" w:rsidRPr="00B56798">
        <w:rPr>
          <w:rFonts w:ascii="Times New Roman" w:hAnsi="Times New Roman" w:cs="Times New Roman"/>
          <w:sz w:val="28"/>
          <w:szCs w:val="28"/>
        </w:rPr>
        <w:t xml:space="preserve">, </w:t>
      </w:r>
      <w:r w:rsidR="00105EA2" w:rsidRPr="00B56798">
        <w:rPr>
          <w:rFonts w:ascii="Times New Roman" w:hAnsi="Times New Roman" w:cs="Times New Roman"/>
          <w:sz w:val="28"/>
          <w:szCs w:val="28"/>
        </w:rPr>
        <w:t>с</w:t>
      </w:r>
      <w:r w:rsidR="00153DF3" w:rsidRPr="00B56798">
        <w:rPr>
          <w:rFonts w:ascii="Times New Roman" w:hAnsi="Times New Roman" w:cs="Times New Roman"/>
          <w:sz w:val="28"/>
          <w:szCs w:val="28"/>
        </w:rPr>
        <w:t xml:space="preserve">. </w:t>
      </w:r>
      <w:r w:rsidR="00105EA2" w:rsidRPr="00B56798">
        <w:rPr>
          <w:rFonts w:ascii="Times New Roman" w:hAnsi="Times New Roman" w:cs="Times New Roman"/>
          <w:sz w:val="28"/>
          <w:szCs w:val="28"/>
        </w:rPr>
        <w:t>1</w:t>
      </w:r>
    </w:p>
    <w:p w14:paraId="045734AE" w14:textId="6FA459CD" w:rsidR="006C5409" w:rsidRPr="00B56798" w:rsidRDefault="006C5409" w:rsidP="007C0D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798">
        <w:rPr>
          <w:rFonts w:ascii="Times New Roman" w:hAnsi="Times New Roman" w:cs="Times New Roman"/>
          <w:b/>
          <w:sz w:val="28"/>
          <w:szCs w:val="28"/>
        </w:rPr>
        <w:t xml:space="preserve">Сбор гостей: </w:t>
      </w:r>
      <w:r w:rsidRPr="00B56798">
        <w:rPr>
          <w:rFonts w:ascii="Times New Roman" w:hAnsi="Times New Roman" w:cs="Times New Roman"/>
          <w:sz w:val="28"/>
          <w:szCs w:val="28"/>
        </w:rPr>
        <w:t>18:00</w:t>
      </w:r>
    </w:p>
    <w:p w14:paraId="04352F5B" w14:textId="33F616C0" w:rsidR="007C0D00" w:rsidRPr="00B56798" w:rsidRDefault="007C0D00" w:rsidP="007C0D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798">
        <w:rPr>
          <w:rFonts w:ascii="Times New Roman" w:hAnsi="Times New Roman" w:cs="Times New Roman"/>
          <w:b/>
          <w:sz w:val="28"/>
          <w:szCs w:val="28"/>
        </w:rPr>
        <w:t>Дополнительная информация для СМИ</w:t>
      </w:r>
      <w:r w:rsidR="006C5409" w:rsidRPr="00B56798">
        <w:rPr>
          <w:rFonts w:ascii="Times New Roman" w:hAnsi="Times New Roman" w:cs="Times New Roman"/>
          <w:b/>
          <w:sz w:val="28"/>
          <w:szCs w:val="28"/>
        </w:rPr>
        <w:t xml:space="preserve"> и аккредитация</w:t>
      </w:r>
      <w:r w:rsidRPr="00B56798">
        <w:rPr>
          <w:rFonts w:ascii="Times New Roman" w:hAnsi="Times New Roman" w:cs="Times New Roman"/>
          <w:b/>
          <w:sz w:val="28"/>
          <w:szCs w:val="28"/>
        </w:rPr>
        <w:t>:</w:t>
      </w:r>
    </w:p>
    <w:p w14:paraId="076673E1" w14:textId="77777777" w:rsidR="007C0D00" w:rsidRPr="00B56798" w:rsidRDefault="007C0D00" w:rsidP="007C0D00">
      <w:pPr>
        <w:jc w:val="both"/>
        <w:rPr>
          <w:rFonts w:ascii="Times New Roman" w:hAnsi="Times New Roman" w:cs="Times New Roman"/>
          <w:sz w:val="28"/>
          <w:szCs w:val="28"/>
        </w:rPr>
      </w:pPr>
      <w:r w:rsidRPr="00B56798">
        <w:rPr>
          <w:rFonts w:ascii="Times New Roman" w:hAnsi="Times New Roman" w:cs="Times New Roman"/>
          <w:sz w:val="28"/>
          <w:szCs w:val="28"/>
        </w:rPr>
        <w:t>Дирекция общественных связей Фонда «Наше будущее»</w:t>
      </w:r>
    </w:p>
    <w:p w14:paraId="00782C99" w14:textId="77777777" w:rsidR="007C0D00" w:rsidRPr="00B56798" w:rsidRDefault="007C0D00" w:rsidP="007C0D00">
      <w:pPr>
        <w:jc w:val="both"/>
        <w:rPr>
          <w:rFonts w:ascii="Times New Roman" w:hAnsi="Times New Roman" w:cs="Times New Roman"/>
          <w:sz w:val="28"/>
          <w:szCs w:val="28"/>
        </w:rPr>
      </w:pPr>
      <w:r w:rsidRPr="00B56798">
        <w:rPr>
          <w:rFonts w:ascii="Times New Roman" w:hAnsi="Times New Roman" w:cs="Times New Roman"/>
          <w:sz w:val="28"/>
          <w:szCs w:val="28"/>
        </w:rPr>
        <w:t>телефон: +7 (495) 780-96-71, факс: +7 (495) 780-96-74</w:t>
      </w:r>
    </w:p>
    <w:p w14:paraId="707DE932" w14:textId="383E8A0A" w:rsidR="006C5409" w:rsidRPr="00B56798" w:rsidRDefault="007C0D00" w:rsidP="00105EA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6798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B5679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56798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B56798">
        <w:rPr>
          <w:rFonts w:ascii="Times New Roman" w:hAnsi="Times New Roman" w:cs="Times New Roman"/>
          <w:sz w:val="28"/>
          <w:szCs w:val="28"/>
        </w:rPr>
        <w:t>: pr@nb-fund.ru</w:t>
      </w:r>
    </w:p>
    <w:p w14:paraId="29680EC3" w14:textId="77777777" w:rsidR="006C5409" w:rsidRPr="00B56798" w:rsidRDefault="006C5409" w:rsidP="007C0D00">
      <w:pPr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79A39212" w14:textId="2A351DE0" w:rsidR="007C0D00" w:rsidRPr="00B56798" w:rsidRDefault="007C0D00" w:rsidP="007C0D00">
      <w:pPr>
        <w:jc w:val="both"/>
        <w:rPr>
          <w:rFonts w:ascii="Times New Roman" w:hAnsi="Times New Roman" w:cs="Times New Roman"/>
          <w:b/>
          <w:bCs/>
          <w:iCs/>
          <w:color w:val="272727"/>
          <w:kern w:val="1"/>
          <w:sz w:val="28"/>
          <w:szCs w:val="28"/>
          <w:lang w:eastAsia="ar-SA"/>
        </w:rPr>
      </w:pPr>
      <w:r w:rsidRPr="00B56798">
        <w:rPr>
          <w:rFonts w:ascii="Times New Roman" w:hAnsi="Times New Roman" w:cs="Times New Roman"/>
          <w:b/>
          <w:bCs/>
          <w:iCs/>
          <w:color w:val="272727"/>
          <w:kern w:val="1"/>
          <w:sz w:val="28"/>
          <w:szCs w:val="28"/>
          <w:lang w:eastAsia="ar-SA"/>
        </w:rPr>
        <w:lastRenderedPageBreak/>
        <w:t>Справочная информация о Фонде «Наше будущее»</w:t>
      </w:r>
    </w:p>
    <w:p w14:paraId="145348CF" w14:textId="77777777" w:rsidR="007C42B3" w:rsidRPr="00B56798" w:rsidRDefault="007C42B3" w:rsidP="00A00F27">
      <w:pPr>
        <w:jc w:val="both"/>
        <w:rPr>
          <w:rStyle w:val="a9"/>
          <w:rFonts w:ascii="Times New Roman" w:hAnsi="Times New Roman"/>
          <w:i/>
          <w:kern w:val="2"/>
          <w:sz w:val="28"/>
          <w:szCs w:val="28"/>
        </w:rPr>
      </w:pP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 xml:space="preserve">Фонд региональных социальных программ «Наше будущее» </w:t>
      </w:r>
      <w:r w:rsidRPr="00E40F71">
        <w:rPr>
          <w:rFonts w:ascii="Times New Roman" w:hAnsi="Times New Roman"/>
          <w:i/>
          <w:iCs/>
          <w:color w:val="0000FF"/>
          <w:kern w:val="2"/>
          <w:sz w:val="28"/>
          <w:szCs w:val="28"/>
          <w:lang w:eastAsia="ar-SA"/>
        </w:rPr>
        <w:t>(</w:t>
      </w:r>
      <w:hyperlink r:id="rId9" w:history="1">
        <w:r w:rsidRPr="00B56798">
          <w:rPr>
            <w:rStyle w:val="a9"/>
            <w:rFonts w:ascii="Times New Roman" w:hAnsi="Times New Roman"/>
            <w:i/>
            <w:kern w:val="2"/>
            <w:sz w:val="28"/>
            <w:szCs w:val="28"/>
          </w:rPr>
          <w:t>http://nb-fund.ru</w:t>
        </w:r>
      </w:hyperlink>
      <w:r w:rsidRPr="00B56798">
        <w:rPr>
          <w:rStyle w:val="a9"/>
          <w:rFonts w:ascii="Times New Roman" w:hAnsi="Times New Roman"/>
          <w:i/>
          <w:kern w:val="2"/>
          <w:sz w:val="28"/>
          <w:szCs w:val="28"/>
        </w:rPr>
        <w:t>)</w:t>
      </w:r>
      <w:r w:rsidRPr="00B56798">
        <w:rPr>
          <w:rStyle w:val="a9"/>
          <w:rFonts w:ascii="Times New Roman" w:hAnsi="Times New Roman"/>
          <w:kern w:val="2"/>
          <w:sz w:val="28"/>
          <w:szCs w:val="28"/>
        </w:rPr>
        <w:t xml:space="preserve"> </w:t>
      </w:r>
      <w:r w:rsidRPr="00B56798">
        <w:rPr>
          <w:rFonts w:ascii="Times New Roman" w:hAnsi="Times New Roman"/>
          <w:i/>
          <w:sz w:val="28"/>
          <w:szCs w:val="28"/>
        </w:rPr>
        <w:t xml:space="preserve">– первая организация, которая начала развивать социальное предпринимательство в России. Фонд был основан в 2007 году по инициативе крупного бизнесмена Вагита Алекперова и за годы своего существования стал одной из немногих организаций в мире, которая оказывает комплексную поддержку социальному бизнесу – </w:t>
      </w:r>
      <w:proofErr w:type="gramStart"/>
      <w:r w:rsidRPr="00B56798">
        <w:rPr>
          <w:rFonts w:ascii="Times New Roman" w:hAnsi="Times New Roman"/>
          <w:i/>
          <w:sz w:val="28"/>
          <w:szCs w:val="28"/>
        </w:rPr>
        <w:t>от</w:t>
      </w:r>
      <w:proofErr w:type="gramEnd"/>
      <w:r w:rsidRPr="00B56798">
        <w:rPr>
          <w:rFonts w:ascii="Times New Roman" w:hAnsi="Times New Roman"/>
          <w:i/>
          <w:sz w:val="28"/>
          <w:szCs w:val="28"/>
        </w:rPr>
        <w:t xml:space="preserve"> финансовой до консультационной.</w:t>
      </w:r>
    </w:p>
    <w:p w14:paraId="5A1CF38E" w14:textId="77777777" w:rsidR="007C42B3" w:rsidRPr="00B56798" w:rsidRDefault="007C42B3" w:rsidP="00A00F27">
      <w:pPr>
        <w:jc w:val="both"/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</w:pP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 xml:space="preserve">В рамках Всероссийского конкурса проектов «Социальный предприниматель» </w:t>
      </w:r>
      <w:r w:rsidRPr="00966B8E">
        <w:rPr>
          <w:rFonts w:ascii="Times New Roman" w:hAnsi="Times New Roman"/>
          <w:i/>
          <w:iCs/>
          <w:color w:val="0000FF"/>
          <w:kern w:val="2"/>
          <w:sz w:val="28"/>
          <w:szCs w:val="28"/>
          <w:lang w:eastAsia="ar-SA"/>
        </w:rPr>
        <w:t>(</w:t>
      </w:r>
      <w:hyperlink r:id="rId10" w:history="1">
        <w:r w:rsidRPr="00B56798">
          <w:rPr>
            <w:rStyle w:val="a9"/>
            <w:rFonts w:ascii="Times New Roman" w:hAnsi="Times New Roman"/>
            <w:i/>
            <w:iCs/>
            <w:kern w:val="2"/>
            <w:sz w:val="28"/>
            <w:szCs w:val="28"/>
            <w:lang w:eastAsia="ar-SA"/>
          </w:rPr>
          <w:t>http://konkurs.nb-fund.ru/</w:t>
        </w:r>
      </w:hyperlink>
      <w:r w:rsidRPr="00966B8E">
        <w:rPr>
          <w:rFonts w:ascii="Times New Roman" w:hAnsi="Times New Roman"/>
          <w:i/>
          <w:iCs/>
          <w:color w:val="0000FF"/>
          <w:kern w:val="2"/>
          <w:sz w:val="28"/>
          <w:szCs w:val="28"/>
          <w:lang w:eastAsia="ar-SA"/>
        </w:rPr>
        <w:t>)</w:t>
      </w: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 xml:space="preserve"> Фонд поддержал </w:t>
      </w:r>
      <w:r w:rsidRPr="00B56798">
        <w:rPr>
          <w:rFonts w:ascii="Times New Roman" w:hAnsi="Times New Roman"/>
          <w:i/>
          <w:sz w:val="28"/>
          <w:szCs w:val="28"/>
        </w:rPr>
        <w:t xml:space="preserve">228 проектов из 56 регионов на общую сумму 556,4 </w:t>
      </w:r>
      <w:proofErr w:type="gramStart"/>
      <w:r w:rsidRPr="00B56798">
        <w:rPr>
          <w:rFonts w:ascii="Times New Roman" w:hAnsi="Times New Roman"/>
          <w:i/>
          <w:sz w:val="28"/>
          <w:szCs w:val="28"/>
        </w:rPr>
        <w:t>млн</w:t>
      </w:r>
      <w:proofErr w:type="gramEnd"/>
      <w:r w:rsidRPr="00B56798">
        <w:rPr>
          <w:rFonts w:ascii="Times New Roman" w:hAnsi="Times New Roman"/>
          <w:i/>
          <w:sz w:val="28"/>
          <w:szCs w:val="28"/>
        </w:rPr>
        <w:t xml:space="preserve"> рублей</w:t>
      </w: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>. Финансирование выделяется в виде беспроцентных целевых займов.</w:t>
      </w:r>
    </w:p>
    <w:p w14:paraId="23B87DEE" w14:textId="0A823E2A" w:rsidR="007C42B3" w:rsidRPr="00B56798" w:rsidRDefault="007C42B3" w:rsidP="00A00F27">
      <w:pPr>
        <w:jc w:val="both"/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</w:pP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>Для помощи социальному бизнесу в выходе на широкий рынок Фонд совместно с компанией «ЛУКОЙЛ» в 2013 году запус</w:t>
      </w:r>
      <w:r w:rsidR="00E40F71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>тил проект «Больше, чем покупка</w:t>
      </w: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 xml:space="preserve">». </w:t>
      </w:r>
      <w:r w:rsidRPr="00966B8E">
        <w:rPr>
          <w:rFonts w:ascii="Times New Roman" w:hAnsi="Times New Roman"/>
          <w:i/>
          <w:iCs/>
          <w:color w:val="0000FF"/>
          <w:kern w:val="2"/>
          <w:sz w:val="28"/>
          <w:szCs w:val="28"/>
          <w:lang w:eastAsia="ar-SA"/>
        </w:rPr>
        <w:t>(</w:t>
      </w:r>
      <w:hyperlink r:id="rId11" w:history="1">
        <w:r w:rsidRPr="00B56798">
          <w:rPr>
            <w:rStyle w:val="a9"/>
            <w:rFonts w:ascii="Times New Roman" w:hAnsi="Times New Roman"/>
            <w:i/>
            <w:iCs/>
            <w:kern w:val="2"/>
            <w:sz w:val="28"/>
            <w:szCs w:val="28"/>
            <w:lang w:eastAsia="ar-SA"/>
          </w:rPr>
          <w:t>http:/nepokupka.ru/</w:t>
        </w:r>
      </w:hyperlink>
      <w:r w:rsidRPr="00966B8E">
        <w:rPr>
          <w:rFonts w:ascii="Times New Roman" w:hAnsi="Times New Roman"/>
          <w:i/>
          <w:iCs/>
          <w:color w:val="0000FF"/>
          <w:kern w:val="2"/>
          <w:sz w:val="28"/>
          <w:szCs w:val="28"/>
          <w:lang w:eastAsia="ar-SA"/>
        </w:rPr>
        <w:t>)</w:t>
      </w: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 xml:space="preserve"> С тех пор продукция социальных предпринимателей продается в мини-</w:t>
      </w:r>
      <w:proofErr w:type="spellStart"/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>маркетах</w:t>
      </w:r>
      <w:proofErr w:type="spellEnd"/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 xml:space="preserve"> на заправочных станциях.</w:t>
      </w:r>
    </w:p>
    <w:p w14:paraId="77C3EA26" w14:textId="77777777" w:rsidR="007C42B3" w:rsidRPr="00B56798" w:rsidRDefault="007C42B3" w:rsidP="00A00F27">
      <w:pPr>
        <w:jc w:val="both"/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</w:pP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 xml:space="preserve">С 2014 года на базе Фонда работает Лаборатория социального предпринимательства </w:t>
      </w:r>
      <w:r w:rsidRPr="00966B8E">
        <w:rPr>
          <w:rFonts w:ascii="Times New Roman" w:hAnsi="Times New Roman"/>
          <w:i/>
          <w:iCs/>
          <w:color w:val="0000FF"/>
          <w:kern w:val="2"/>
          <w:sz w:val="28"/>
          <w:szCs w:val="28"/>
          <w:lang w:eastAsia="ar-SA"/>
        </w:rPr>
        <w:t>(</w:t>
      </w:r>
      <w:hyperlink r:id="rId12" w:history="1">
        <w:r w:rsidRPr="00B56798">
          <w:rPr>
            <w:rStyle w:val="a9"/>
            <w:rFonts w:ascii="Times New Roman" w:hAnsi="Times New Roman"/>
            <w:i/>
            <w:iCs/>
            <w:kern w:val="2"/>
            <w:sz w:val="28"/>
            <w:szCs w:val="28"/>
            <w:lang w:eastAsia="ar-SA"/>
          </w:rPr>
          <w:t>http://lab-sp.ru/</w:t>
        </w:r>
      </w:hyperlink>
      <w:r w:rsidRPr="00966B8E">
        <w:rPr>
          <w:rFonts w:ascii="Times New Roman" w:hAnsi="Times New Roman"/>
          <w:i/>
          <w:iCs/>
          <w:color w:val="0000FF"/>
          <w:kern w:val="2"/>
          <w:sz w:val="28"/>
          <w:szCs w:val="28"/>
          <w:lang w:eastAsia="ar-SA"/>
        </w:rPr>
        <w:t>)</w:t>
      </w: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 xml:space="preserve">, которая проводит </w:t>
      </w:r>
      <w:proofErr w:type="spellStart"/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>вебинары</w:t>
      </w:r>
      <w:proofErr w:type="spellEnd"/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 xml:space="preserve"> и тематические курсы. Преподаватели Лаборатории – выдающиеся российские эксперты в области социального предпринимательства.</w:t>
      </w:r>
    </w:p>
    <w:p w14:paraId="31FABA14" w14:textId="5B74870D" w:rsidR="007C42B3" w:rsidRPr="00B56798" w:rsidRDefault="007C42B3" w:rsidP="00A00F27">
      <w:pPr>
        <w:jc w:val="both"/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</w:pP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 xml:space="preserve">За вклад в развитие и продвижение социального предпринимательства Фонд вручает Премию «Импульс добра» </w:t>
      </w:r>
      <w:r w:rsidRPr="00966B8E">
        <w:rPr>
          <w:rFonts w:ascii="Times New Roman" w:hAnsi="Times New Roman"/>
          <w:i/>
          <w:iCs/>
          <w:color w:val="0000FF"/>
          <w:kern w:val="2"/>
          <w:sz w:val="28"/>
          <w:szCs w:val="28"/>
          <w:lang w:eastAsia="ar-SA"/>
        </w:rPr>
        <w:t>(</w:t>
      </w:r>
      <w:hyperlink r:id="rId13" w:history="1">
        <w:r w:rsidRPr="00B56798">
          <w:rPr>
            <w:rStyle w:val="a9"/>
            <w:rFonts w:ascii="Times New Roman" w:hAnsi="Times New Roman"/>
            <w:i/>
            <w:iCs/>
            <w:kern w:val="2"/>
            <w:sz w:val="28"/>
            <w:szCs w:val="28"/>
            <w:lang w:eastAsia="ar-SA"/>
          </w:rPr>
          <w:t>http://impulsdobra.ru/</w:t>
        </w:r>
      </w:hyperlink>
      <w:r w:rsidRPr="00966B8E">
        <w:rPr>
          <w:rFonts w:ascii="Times New Roman" w:hAnsi="Times New Roman"/>
          <w:i/>
          <w:iCs/>
          <w:color w:val="0000FF"/>
          <w:kern w:val="2"/>
          <w:sz w:val="28"/>
          <w:szCs w:val="28"/>
          <w:lang w:eastAsia="ar-SA"/>
        </w:rPr>
        <w:t>)</w:t>
      </w: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>, которая присуждается социальным предпринимателям, представителям общественных организаций, руководит</w:t>
      </w:r>
      <w:r w:rsidR="00153DF3"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>елям государственных структур и </w:t>
      </w: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>профильных ведомств, журналистам, СМИ и высшим учебным заведениям России.</w:t>
      </w:r>
    </w:p>
    <w:p w14:paraId="0AD9A9E0" w14:textId="2BDCC73F" w:rsidR="006F2557" w:rsidRPr="00B56798" w:rsidRDefault="007C42B3" w:rsidP="00342502">
      <w:pPr>
        <w:jc w:val="both"/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sectPr w:rsidR="006F2557" w:rsidRPr="00B56798" w:rsidSect="006F2557">
          <w:headerReference w:type="even" r:id="rId14"/>
          <w:footerReference w:type="default" r:id="rId15"/>
          <w:headerReference w:type="first" r:id="rId16"/>
          <w:pgSz w:w="11906" w:h="16838"/>
          <w:pgMar w:top="1134" w:right="850" w:bottom="1134" w:left="1701" w:header="4535" w:footer="1701" w:gutter="0"/>
          <w:cols w:space="708"/>
          <w:titlePg/>
          <w:docGrid w:linePitch="360"/>
        </w:sectPr>
      </w:pP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>Также Фонд издает собственную и переводную литературу, ведет информационно-аналитический портал «Новый бизнес: социальное предпринимательство» </w:t>
      </w:r>
      <w:r w:rsidRPr="00966B8E">
        <w:rPr>
          <w:rFonts w:ascii="Times New Roman" w:hAnsi="Times New Roman"/>
          <w:i/>
          <w:iCs/>
          <w:color w:val="0000FF"/>
          <w:kern w:val="2"/>
          <w:sz w:val="28"/>
          <w:szCs w:val="28"/>
          <w:lang w:eastAsia="ar-SA"/>
        </w:rPr>
        <w:t>(</w:t>
      </w:r>
      <w:hyperlink r:id="rId17" w:history="1">
        <w:r w:rsidRPr="00B56798">
          <w:rPr>
            <w:rStyle w:val="a9"/>
            <w:rFonts w:ascii="Times New Roman" w:hAnsi="Times New Roman"/>
            <w:i/>
            <w:kern w:val="2"/>
            <w:sz w:val="28"/>
            <w:szCs w:val="28"/>
          </w:rPr>
          <w:t>www.nb-forum.ru</w:t>
        </w:r>
      </w:hyperlink>
      <w:r w:rsidRPr="00B56798">
        <w:rPr>
          <w:rStyle w:val="a9"/>
          <w:rFonts w:ascii="Times New Roman" w:hAnsi="Times New Roman"/>
          <w:i/>
          <w:kern w:val="2"/>
          <w:sz w:val="28"/>
          <w:szCs w:val="28"/>
        </w:rPr>
        <w:t>)</w:t>
      </w:r>
      <w:r w:rsidRPr="00B56798">
        <w:rPr>
          <w:rStyle w:val="a9"/>
          <w:rFonts w:ascii="Times New Roman" w:hAnsi="Times New Roman"/>
          <w:kern w:val="2"/>
          <w:sz w:val="28"/>
          <w:szCs w:val="28"/>
        </w:rPr>
        <w:t xml:space="preserve">, </w:t>
      </w:r>
      <w:r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>разрабатывает образовательные программы и законодательные инициативы в области с</w:t>
      </w:r>
      <w:r w:rsidR="00342502" w:rsidRPr="00B56798">
        <w:rPr>
          <w:rFonts w:ascii="Times New Roman" w:hAnsi="Times New Roman"/>
          <w:i/>
          <w:iCs/>
          <w:color w:val="272727"/>
          <w:kern w:val="2"/>
          <w:sz w:val="28"/>
          <w:szCs w:val="28"/>
          <w:lang w:eastAsia="ar-SA"/>
        </w:rPr>
        <w:t>оциального предпринимательства.</w:t>
      </w:r>
    </w:p>
    <w:p w14:paraId="4355C1C6" w14:textId="77777777" w:rsidR="000D5ADD" w:rsidRPr="00B56798" w:rsidRDefault="000D5ADD" w:rsidP="00966B8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D5ADD" w:rsidRPr="00B56798" w:rsidSect="00B30687">
      <w:footerReference w:type="default" r:id="rId18"/>
      <w:pgSz w:w="11906" w:h="16838"/>
      <w:pgMar w:top="1134" w:right="850" w:bottom="1134" w:left="1701" w:header="708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997793" w14:textId="77777777" w:rsidR="00E40F71" w:rsidRDefault="00E40F71" w:rsidP="00C93F87">
      <w:pPr>
        <w:spacing w:after="0" w:line="240" w:lineRule="auto"/>
      </w:pPr>
      <w:r>
        <w:separator/>
      </w:r>
    </w:p>
  </w:endnote>
  <w:endnote w:type="continuationSeparator" w:id="0">
    <w:p w14:paraId="24194A79" w14:textId="77777777" w:rsidR="00E40F71" w:rsidRDefault="00E40F71" w:rsidP="00C93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F339F" w14:textId="77777777" w:rsidR="00E40F71" w:rsidRDefault="00E40F71">
    <w:pPr>
      <w:pStyle w:val="a5"/>
    </w:pP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47ACDCA8" wp14:editId="4D99F5DE">
          <wp:simplePos x="0" y="0"/>
          <wp:positionH relativeFrom="page">
            <wp:align>left</wp:align>
          </wp:positionH>
          <wp:positionV relativeFrom="paragraph">
            <wp:posOffset>-1159093</wp:posOffset>
          </wp:positionV>
          <wp:extent cx="7567095" cy="2253615"/>
          <wp:effectExtent l="0" t="0" r="0" b="0"/>
          <wp:wrapNone/>
          <wp:docPr id="2" name="Рисунок 15" descr="C:\Users\sha_kt\AppData\Local\Microsoft\Windows\INetCache\Content.Word\бланк  2018-02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ha_kt\AppData\Local\Microsoft\Windows\INetCache\Content.Word\бланк  2018-02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95" cy="225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EA614" w14:textId="77777777" w:rsidR="00E40F71" w:rsidRDefault="00E40F71">
    <w:pPr>
      <w:pStyle w:val="a5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45A6BA11" wp14:editId="283CF685">
          <wp:simplePos x="0" y="0"/>
          <wp:positionH relativeFrom="page">
            <wp:align>left</wp:align>
          </wp:positionH>
          <wp:positionV relativeFrom="paragraph">
            <wp:posOffset>-1168770</wp:posOffset>
          </wp:positionV>
          <wp:extent cx="7567095" cy="2253615"/>
          <wp:effectExtent l="0" t="0" r="0" b="0"/>
          <wp:wrapNone/>
          <wp:docPr id="8" name="Рисунок 8" descr="C:\Users\sha_kt\AppData\Local\Microsoft\Windows\INetCache\Content.Word\бланк  2018-02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ha_kt\AppData\Local\Microsoft\Windows\INetCache\Content.Word\бланк  2018-02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95" cy="225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E4134" w14:textId="77777777" w:rsidR="00E40F71" w:rsidRDefault="00E40F71" w:rsidP="00C93F87">
      <w:pPr>
        <w:spacing w:after="0" w:line="240" w:lineRule="auto"/>
      </w:pPr>
      <w:r>
        <w:separator/>
      </w:r>
    </w:p>
  </w:footnote>
  <w:footnote w:type="continuationSeparator" w:id="0">
    <w:p w14:paraId="79655D03" w14:textId="77777777" w:rsidR="00E40F71" w:rsidRDefault="00E40F71" w:rsidP="00C93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29734" w14:textId="77777777" w:rsidR="00E40F71" w:rsidRDefault="005F3234">
    <w:pPr>
      <w:pStyle w:val="a3"/>
    </w:pPr>
    <w:r>
      <w:rPr>
        <w:noProof/>
        <w:lang w:eastAsia="ru-RU"/>
      </w:rPr>
      <w:pict w14:anchorId="0BAB5A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14658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бланк письмо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EBD34" w14:textId="77777777" w:rsidR="00E40F71" w:rsidRDefault="00E40F71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267A2183" wp14:editId="36646C97">
          <wp:simplePos x="0" y="0"/>
          <wp:positionH relativeFrom="page">
            <wp:posOffset>13657</wp:posOffset>
          </wp:positionH>
          <wp:positionV relativeFrom="paragraph">
            <wp:posOffset>-2865755</wp:posOffset>
          </wp:positionV>
          <wp:extent cx="7533564" cy="10651262"/>
          <wp:effectExtent l="0" t="0" r="0" b="0"/>
          <wp:wrapNone/>
          <wp:docPr id="3" name="Рисунок 1" descr="P:\БП\PR деятельность\2018\Дизайнер\Премия\Бланк письмо\бланк  2018 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БП\PR деятельность\2018\Дизайнер\Премия\Бланк письмо\бланк  2018 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564" cy="10651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14708"/>
    <w:multiLevelType w:val="hybridMultilevel"/>
    <w:tmpl w:val="76702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Науменко Алексей Анатольевич">
    <w15:presenceInfo w15:providerId="AD" w15:userId="S-1-5-21-251836698-2453210668-4076594008-460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F87"/>
    <w:rsid w:val="0001266B"/>
    <w:rsid w:val="00031F1C"/>
    <w:rsid w:val="00083542"/>
    <w:rsid w:val="000D5ADD"/>
    <w:rsid w:val="00105EA2"/>
    <w:rsid w:val="00153DF3"/>
    <w:rsid w:val="00172970"/>
    <w:rsid w:val="001758A9"/>
    <w:rsid w:val="001C33DE"/>
    <w:rsid w:val="00202496"/>
    <w:rsid w:val="00206E15"/>
    <w:rsid w:val="00284E6F"/>
    <w:rsid w:val="00294941"/>
    <w:rsid w:val="002A29B4"/>
    <w:rsid w:val="002A638A"/>
    <w:rsid w:val="002C23B9"/>
    <w:rsid w:val="002D7F05"/>
    <w:rsid w:val="002E5ED1"/>
    <w:rsid w:val="00323902"/>
    <w:rsid w:val="00330D50"/>
    <w:rsid w:val="00342502"/>
    <w:rsid w:val="004215D1"/>
    <w:rsid w:val="00426E95"/>
    <w:rsid w:val="00497718"/>
    <w:rsid w:val="004C53A7"/>
    <w:rsid w:val="004D50E8"/>
    <w:rsid w:val="004F59BE"/>
    <w:rsid w:val="005166F0"/>
    <w:rsid w:val="00522568"/>
    <w:rsid w:val="005C2717"/>
    <w:rsid w:val="005F3234"/>
    <w:rsid w:val="00621B8D"/>
    <w:rsid w:val="00625A63"/>
    <w:rsid w:val="00631E69"/>
    <w:rsid w:val="00665E4A"/>
    <w:rsid w:val="006731B4"/>
    <w:rsid w:val="006A55F6"/>
    <w:rsid w:val="006C5409"/>
    <w:rsid w:val="006F2557"/>
    <w:rsid w:val="007B5A7E"/>
    <w:rsid w:val="007C0D00"/>
    <w:rsid w:val="007C42B3"/>
    <w:rsid w:val="00821062"/>
    <w:rsid w:val="008435E1"/>
    <w:rsid w:val="00914A4C"/>
    <w:rsid w:val="009416E7"/>
    <w:rsid w:val="00966B8E"/>
    <w:rsid w:val="009762A7"/>
    <w:rsid w:val="00977CE8"/>
    <w:rsid w:val="009B277B"/>
    <w:rsid w:val="009C4D2B"/>
    <w:rsid w:val="00A0001A"/>
    <w:rsid w:val="00A00F27"/>
    <w:rsid w:val="00A406EF"/>
    <w:rsid w:val="00A5169F"/>
    <w:rsid w:val="00A66117"/>
    <w:rsid w:val="00AC5999"/>
    <w:rsid w:val="00B15BFB"/>
    <w:rsid w:val="00B170E2"/>
    <w:rsid w:val="00B30687"/>
    <w:rsid w:val="00B56798"/>
    <w:rsid w:val="00B71A1F"/>
    <w:rsid w:val="00BA72B6"/>
    <w:rsid w:val="00BB070E"/>
    <w:rsid w:val="00BB0FBD"/>
    <w:rsid w:val="00BC0CDB"/>
    <w:rsid w:val="00BE2A24"/>
    <w:rsid w:val="00BF5125"/>
    <w:rsid w:val="00C2321A"/>
    <w:rsid w:val="00C40C8A"/>
    <w:rsid w:val="00C521AD"/>
    <w:rsid w:val="00C60ABE"/>
    <w:rsid w:val="00C629E1"/>
    <w:rsid w:val="00C93F87"/>
    <w:rsid w:val="00D47A14"/>
    <w:rsid w:val="00D50E86"/>
    <w:rsid w:val="00DA3A1E"/>
    <w:rsid w:val="00DB5554"/>
    <w:rsid w:val="00DB63FC"/>
    <w:rsid w:val="00DC1F45"/>
    <w:rsid w:val="00E0137D"/>
    <w:rsid w:val="00E13CDB"/>
    <w:rsid w:val="00E3007F"/>
    <w:rsid w:val="00E40F71"/>
    <w:rsid w:val="00EA2088"/>
    <w:rsid w:val="00F55603"/>
    <w:rsid w:val="00F8683B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249F6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C54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3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3F87"/>
  </w:style>
  <w:style w:type="paragraph" w:styleId="a5">
    <w:name w:val="footer"/>
    <w:basedOn w:val="a"/>
    <w:link w:val="a6"/>
    <w:uiPriority w:val="99"/>
    <w:unhideWhenUsed/>
    <w:rsid w:val="00C93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3F87"/>
  </w:style>
  <w:style w:type="paragraph" w:styleId="a7">
    <w:name w:val="Balloon Text"/>
    <w:basedOn w:val="a"/>
    <w:link w:val="a8"/>
    <w:uiPriority w:val="99"/>
    <w:semiHidden/>
    <w:unhideWhenUsed/>
    <w:rsid w:val="00C93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93F87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E13CDB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E13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E3007F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BB070E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character" w:styleId="ad">
    <w:name w:val="FollowedHyperlink"/>
    <w:basedOn w:val="a0"/>
    <w:uiPriority w:val="99"/>
    <w:semiHidden/>
    <w:unhideWhenUsed/>
    <w:rsid w:val="009C4D2B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C54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key-valueitem-value">
    <w:name w:val="key-value__item-value"/>
    <w:basedOn w:val="a0"/>
    <w:rsid w:val="006C54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C54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3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3F87"/>
  </w:style>
  <w:style w:type="paragraph" w:styleId="a5">
    <w:name w:val="footer"/>
    <w:basedOn w:val="a"/>
    <w:link w:val="a6"/>
    <w:uiPriority w:val="99"/>
    <w:unhideWhenUsed/>
    <w:rsid w:val="00C93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3F87"/>
  </w:style>
  <w:style w:type="paragraph" w:styleId="a7">
    <w:name w:val="Balloon Text"/>
    <w:basedOn w:val="a"/>
    <w:link w:val="a8"/>
    <w:uiPriority w:val="99"/>
    <w:semiHidden/>
    <w:unhideWhenUsed/>
    <w:rsid w:val="00C93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93F87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E13CDB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E13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E3007F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BB070E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character" w:styleId="ad">
    <w:name w:val="FollowedHyperlink"/>
    <w:basedOn w:val="a0"/>
    <w:uiPriority w:val="99"/>
    <w:semiHidden/>
    <w:unhideWhenUsed/>
    <w:rsid w:val="009C4D2B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C54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key-valueitem-value">
    <w:name w:val="key-value__item-value"/>
    <w:basedOn w:val="a0"/>
    <w:rsid w:val="006C5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mpulsdobra.r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ab-sp.ru/" TargetMode="External"/><Relationship Id="rId17" Type="http://schemas.openxmlformats.org/officeDocument/2006/relationships/hyperlink" Target="http://www.nb-forum.ru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epokupka.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konkurs.nb-fund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nb-fund.ru" TargetMode="External"/><Relationship Id="rId14" Type="http://schemas.openxmlformats.org/officeDocument/2006/relationships/header" Target="header1.xml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D4009-F60C-4E2E-B367-40C41D326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763</Words>
  <Characters>4352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Камила Т. Шайхразеева</dc:creator>
  <cp:lastModifiedBy>Евгения Ю. Пикулева</cp:lastModifiedBy>
  <cp:revision>2</cp:revision>
  <cp:lastPrinted>2017-02-02T10:05:00Z</cp:lastPrinted>
  <dcterms:created xsi:type="dcterms:W3CDTF">2018-09-26T06:12:00Z</dcterms:created>
  <dcterms:modified xsi:type="dcterms:W3CDTF">2018-09-26T06:12:00Z</dcterms:modified>
</cp:coreProperties>
</file>